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19590270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DE </w:t>
      </w:r>
      <w:r w:rsidR="00D36C26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FOURNITURE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85EB344" w:rsidR="005C34B1" w:rsidRPr="00524D0B" w:rsidRDefault="00D36C26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AOO 20250095 Fourniture de réactifs d'immunohistochimie pour le service d'anatomie cytologie pathologique du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4BD88CCD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D9E7F8B" w14:textId="48E9DCA8" w:rsidR="00D36C26" w:rsidRDefault="00D36C26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EC2E229" w14:textId="77777777" w:rsidR="00D36C26" w:rsidRDefault="00D36C26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D36C26">
        <w:rPr>
          <w:rFonts w:ascii="Arial" w:hAnsi="Arial" w:cs="Arial"/>
          <w:sz w:val="22"/>
        </w:rPr>
      </w:r>
      <w:r w:rsidR="00D36C26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36C26">
              <w:rPr>
                <w:rFonts w:ascii="Arial" w:hAnsi="Arial" w:cs="Arial"/>
              </w:rPr>
            </w:r>
            <w:r w:rsidR="00D36C2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D36C26">
        <w:rPr>
          <w:rFonts w:ascii="Arial" w:hAnsi="Arial" w:cs="Arial"/>
        </w:rPr>
      </w:r>
      <w:r w:rsidR="00D36C2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78DA632C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D36C26">
        <w:rPr>
          <w:color w:val="000000"/>
          <w:lang w:val="fr-FR"/>
        </w:rPr>
        <w:t>la fourniture de réactifs d'immunohistochimie pour le service d'anatomie cytologie pathologique du Centre Hospitalier de Valenciennes.</w:t>
      </w:r>
      <w:r w:rsidR="00D36C26">
        <w:rPr>
          <w:color w:val="000000"/>
          <w:lang w:val="fr-FR"/>
        </w:rPr>
        <w:t xml:space="preserve"> Il est composé de 15 lots.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23310048" w14:textId="77777777" w:rsidR="00D36C26" w:rsidRDefault="00FF64DA" w:rsidP="00D36C26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4B07C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instrText xml:space="preserve"> FORMCHECKBOX </w:instrText>
      </w:r>
      <w:r w:rsidR="00D36C26">
        <w:fldChar w:fldCharType="separate"/>
      </w:r>
      <w:r w:rsidRPr="004B07C4">
        <w:fldChar w:fldCharType="end"/>
      </w:r>
      <w:r w:rsidRPr="004B07C4">
        <w:rPr>
          <w:rFonts w:asciiTheme="minorHAnsi" w:hAnsiTheme="minorHAnsi" w:cstheme="minorHAnsi"/>
        </w:rPr>
        <w:tab/>
      </w:r>
      <w:proofErr w:type="gramStart"/>
      <w:r w:rsidR="00D36C26" w:rsidRPr="004B07C4">
        <w:rPr>
          <w:rFonts w:asciiTheme="minorHAnsi" w:hAnsiTheme="minorHAnsi" w:cstheme="minorHAnsi"/>
          <w:szCs w:val="22"/>
        </w:rPr>
        <w:t>au</w:t>
      </w:r>
      <w:proofErr w:type="gramEnd"/>
      <w:r w:rsidR="00D36C26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="00D36C26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D36C26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D36C26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 </w:t>
      </w:r>
      <w:proofErr w:type="spellStart"/>
      <w:r w:rsidR="00D36C26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public</w:t>
      </w:r>
      <w:proofErr w:type="spellEnd"/>
      <w:r w:rsidR="00D36C26" w:rsidRPr="004B07C4">
        <w:rPr>
          <w:rFonts w:asciiTheme="minorHAnsi" w:hAnsiTheme="minorHAnsi" w:cstheme="minorHAnsi"/>
          <w:szCs w:val="22"/>
        </w:rPr>
        <w:t xml:space="preserve"> </w:t>
      </w:r>
      <w:r w:rsidR="00D36C26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D36C26" w:rsidRPr="004B07C4">
        <w:rPr>
          <w:rFonts w:asciiTheme="minorHAnsi" w:hAnsiTheme="minorHAnsi" w:cstheme="minorHAnsi"/>
          <w:sz w:val="18"/>
          <w:szCs w:val="22"/>
        </w:rPr>
        <w:t> </w:t>
      </w:r>
      <w:r w:rsidR="00D36C26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29E48B0C" w14:textId="77777777" w:rsidR="00D36C26" w:rsidRPr="00216352" w:rsidRDefault="00D36C26" w:rsidP="00D36C26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53606C25" w:rsidR="00FF64DA" w:rsidRPr="004B07C4" w:rsidRDefault="00D36C26" w:rsidP="00D36C26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5F0282E9" w14:textId="440CC9F4" w:rsidR="00A52C7F" w:rsidRPr="00D36C26" w:rsidRDefault="00D36C26" w:rsidP="00D36C26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utilisée est l'appel d'offres ouvert. Elle est soumise aux dispositions des articles L.2124-2, R.2124-2 1° et R.2161-2 à R.2161-5 du Code de la commande publique.</w:t>
      </w: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5A6BAB3F" w14:textId="77777777" w:rsidR="00D36C26" w:rsidRDefault="00D36C26" w:rsidP="00D36C26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L'accord-cadre avec maximum est passé en application des articles L2125-1 1°, R.2162-1 à R.2162-6, R.2162-13 et R.2162-14 du Code de la commande publique. Il donnera lieu à l'émission de bons de commande.</w:t>
      </w:r>
    </w:p>
    <w:p w14:paraId="180E31DF" w14:textId="6269A9A9" w:rsidR="00BF4F91" w:rsidRDefault="00D36C26" w:rsidP="00D36C2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accord-cadre sera attribué à un seul opérateur économique.</w:t>
      </w: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61CE6331" w:rsidR="001301DD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D36C26">
        <w:rPr>
          <w:color w:val="000000"/>
          <w:lang w:val="fr-FR"/>
        </w:rPr>
        <w:t>Les prix figurent dans le document Cadre de réponse.</w:t>
      </w:r>
    </w:p>
    <w:p w14:paraId="45C03E38" w14:textId="69FDACFA" w:rsidR="00D36C26" w:rsidRPr="00D36C26" w:rsidRDefault="00D36C26" w:rsidP="00D36C26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D36C26">
        <w:rPr>
          <w:color w:val="000000"/>
          <w:lang w:val="fr-FR"/>
        </w:rPr>
        <w:t>Les montants maximums par lots sont les suivants :</w:t>
      </w:r>
    </w:p>
    <w:p w14:paraId="52850EAD" w14:textId="0558A0A6" w:rsidR="00D36C26" w:rsidRDefault="00D36C26" w:rsidP="00D36C26">
      <w:pPr>
        <w:rPr>
          <w:lang w:val="fr-FR"/>
        </w:rPr>
      </w:pPr>
    </w:p>
    <w:tbl>
      <w:tblPr>
        <w:tblW w:w="8575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4366"/>
        <w:gridCol w:w="2409"/>
      </w:tblGrid>
      <w:tr w:rsidR="00D36C26" w14:paraId="2560E640" w14:textId="77777777" w:rsidTr="00BC5DC2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8D02" w14:textId="77777777" w:rsidR="00D36C26" w:rsidRDefault="00D36C26" w:rsidP="00BC5DC2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54ED" w14:textId="77777777" w:rsidR="00D36C26" w:rsidRDefault="00D36C26" w:rsidP="00BC5DC2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</w:tcPr>
          <w:p w14:paraId="6075E1B6" w14:textId="77777777" w:rsidR="00D36C26" w:rsidRDefault="00D36C26" w:rsidP="00BC5DC2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maximum annuel</w:t>
            </w:r>
          </w:p>
        </w:tc>
      </w:tr>
      <w:tr w:rsidR="00D36C26" w14:paraId="64579779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E4A4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34AE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Anticorps anti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Cytokératine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AE1-AE3 clone AE1-AE3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6CD87" w14:textId="77777777" w:rsidR="00D36C26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4 348</w:t>
            </w:r>
          </w:p>
        </w:tc>
      </w:tr>
      <w:tr w:rsidR="00D36C26" w14:paraId="76DD11A3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AD84C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9F32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Epithélial Ber-Ep4 clone Ber-Ep4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014DC" w14:textId="77777777" w:rsidR="00D36C26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4 448</w:t>
            </w:r>
          </w:p>
        </w:tc>
      </w:tr>
      <w:tr w:rsidR="00D36C26" w14:paraId="022CAC7F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92A1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DA11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ki-67 clone MIB-1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5A521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3 768</w:t>
            </w:r>
          </w:p>
        </w:tc>
      </w:tr>
      <w:tr w:rsidR="00D36C26" w14:paraId="29CE79A9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23EE2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272A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P504S clone 13H4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5689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15 138</w:t>
            </w:r>
          </w:p>
        </w:tc>
      </w:tr>
      <w:tr w:rsidR="00D36C26" w14:paraId="28869478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06D8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88BD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TTF1 clone 8G7G3/1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F8B0F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2 258</w:t>
            </w:r>
          </w:p>
        </w:tc>
      </w:tr>
      <w:tr w:rsidR="00D36C26" w14:paraId="29B1814B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8726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A88E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E-Cadhérine clone NCH-38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20AB5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7 064</w:t>
            </w:r>
          </w:p>
        </w:tc>
      </w:tr>
      <w:tr w:rsidR="00D36C26" w14:paraId="08673347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F549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3BF99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PDL1 clone 22C3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A0E66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7 440</w:t>
            </w:r>
          </w:p>
        </w:tc>
      </w:tr>
      <w:tr w:rsidR="00D36C26" w14:paraId="1A848BB9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E48F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43E0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P16 INK4a clone MX007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7C104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22 374</w:t>
            </w:r>
          </w:p>
        </w:tc>
      </w:tr>
      <w:tr w:rsidR="00D36C26" w14:paraId="3F28F76C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06CE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FB6E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P40 clone BC28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088B3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4 056</w:t>
            </w:r>
          </w:p>
        </w:tc>
      </w:tr>
      <w:tr w:rsidR="00D36C26" w14:paraId="661909EC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8AD26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4625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Anticorps anti </w:t>
            </w:r>
            <w:proofErr w:type="spellStart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Hélicobacter</w:t>
            </w:r>
            <w:proofErr w:type="spellEnd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</w:t>
            </w:r>
            <w:proofErr w:type="spellStart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Pylori</w:t>
            </w:r>
            <w:proofErr w:type="spellEnd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clone SP48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AF440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3 254</w:t>
            </w:r>
          </w:p>
        </w:tc>
      </w:tr>
      <w:tr w:rsidR="00D36C26" w14:paraId="0D0D6D80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984B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5753A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P63 clone 4A4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EEED6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19 800</w:t>
            </w:r>
          </w:p>
        </w:tc>
      </w:tr>
      <w:tr w:rsidR="00D36C26" w14:paraId="4422506B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6E63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B038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 anti PAX8 clone EP331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E2F88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10 800</w:t>
            </w:r>
          </w:p>
        </w:tc>
      </w:tr>
      <w:tr w:rsidR="00D36C26" w14:paraId="1D6FAE93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F4CE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7E2B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Anticorps anti </w:t>
            </w:r>
            <w:proofErr w:type="spellStart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Cytokératine</w:t>
            </w:r>
            <w:proofErr w:type="spellEnd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14 clone SP 53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C10DC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1 578</w:t>
            </w:r>
          </w:p>
        </w:tc>
      </w:tr>
      <w:tr w:rsidR="00D36C26" w14:paraId="61DCAFFE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1165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4149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Anticorps anti </w:t>
            </w:r>
            <w:proofErr w:type="spellStart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Gata</w:t>
            </w:r>
            <w:proofErr w:type="spellEnd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3 clone L50-823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E4F15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3 568</w:t>
            </w:r>
          </w:p>
        </w:tc>
      </w:tr>
      <w:tr w:rsidR="00D36C26" w14:paraId="0612F09D" w14:textId="77777777" w:rsidTr="00BC5DC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9B88" w14:textId="77777777" w:rsidR="00D36C26" w:rsidRDefault="00D36C26" w:rsidP="00BC5DC2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9EB3" w14:textId="77777777" w:rsidR="00D36C26" w:rsidRPr="00E86251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Panel Sein : anticorps anti HER2 clone 4B5</w:t>
            </w:r>
          </w:p>
          <w:p w14:paraId="76FC2140" w14:textId="77777777" w:rsidR="00D36C26" w:rsidRPr="00E86251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                   </w:t>
            </w:r>
            <w:proofErr w:type="gramStart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anticorps</w:t>
            </w:r>
            <w:proofErr w:type="gramEnd"/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anti RP clone PR1E2</w:t>
            </w:r>
          </w:p>
          <w:p w14:paraId="4194877D" w14:textId="77777777" w:rsidR="00D36C26" w:rsidRDefault="00D36C26" w:rsidP="00BC5DC2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E862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                   anticorps anti RE clone SP1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EAE55" w14:textId="77777777" w:rsidR="00D36C26" w:rsidRPr="00E86251" w:rsidRDefault="00D36C26" w:rsidP="00BC5DC2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69 840</w:t>
            </w:r>
          </w:p>
        </w:tc>
      </w:tr>
    </w:tbl>
    <w:p w14:paraId="3417B6A1" w14:textId="77777777" w:rsidR="00D36C26" w:rsidRDefault="00D36C26" w:rsidP="00D36C26">
      <w:pPr>
        <w:rPr>
          <w:lang w:val="fr-FR"/>
        </w:rPr>
      </w:pP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1FEC228" w14:textId="1A81660B" w:rsidR="00D36C26" w:rsidRDefault="00D36C26" w:rsidP="00D36C26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12 mois à compter de la date de notification du contrat.</w:t>
      </w:r>
      <w:r w:rsidRPr="00D36C26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L'accord-cadre est reconduit tacitement jusqu'à son terme. Le nombre de périodes de reconduction est fixé à 3. La durée de chaque période de reconduction est de 12 mois. La durée maximale du contrat, toutes périodes confondues, est de 48 mois.</w:t>
      </w:r>
    </w:p>
    <w:p w14:paraId="256B2544" w14:textId="77777777" w:rsidR="00D36C26" w:rsidRDefault="00D36C26" w:rsidP="00D36C26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reconduction est considérée comme acceptée si aucune décision écrite contraire n'est prise par le pouvoir adjudicateur au moins 1 mois avant la fin de la durée de validité de l'accord-cadre. Le titulaire ne peut pas refuser la reconduction.</w:t>
      </w:r>
    </w:p>
    <w:p w14:paraId="16D5C1AA" w14:textId="77777777" w:rsidR="00D36C26" w:rsidRDefault="00D36C26" w:rsidP="00D36C26">
      <w:pPr>
        <w:pStyle w:val="ParagrapheIndent2"/>
        <w:spacing w:after="240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9194B3A" w14:textId="77777777" w:rsidR="00D36C26" w:rsidRDefault="00D36C26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</w:p>
          <w:p w14:paraId="2F753A2B" w14:textId="17210714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36C26">
              <w:rPr>
                <w:rFonts w:asciiTheme="minorHAnsi" w:hAnsiTheme="minorHAnsi" w:cstheme="minorHAnsi"/>
                <w:sz w:val="20"/>
                <w:szCs w:val="20"/>
              </w:rPr>
            </w:r>
            <w:r w:rsidR="00D36C2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36C26">
              <w:rPr>
                <w:rFonts w:asciiTheme="minorHAnsi" w:hAnsiTheme="minorHAnsi" w:cstheme="minorHAnsi"/>
                <w:sz w:val="20"/>
                <w:szCs w:val="20"/>
              </w:rPr>
            </w:r>
            <w:r w:rsidR="00D36C2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lastRenderedPageBreak/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36C2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36C26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36C2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36C26">
        <w:rPr>
          <w:rFonts w:asciiTheme="minorHAnsi" w:hAnsiTheme="minorHAnsi" w:cstheme="minorHAnsi"/>
          <w:sz w:val="20"/>
          <w:szCs w:val="20"/>
        </w:rPr>
      </w:r>
      <w:r w:rsidR="00D36C2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5A9278D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32842E" w14:textId="1FDECB25" w:rsidR="00D36C26" w:rsidRDefault="00D36C2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124130C" w14:textId="47FD5829" w:rsidR="00D36C26" w:rsidRDefault="00D36C2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D2BFF6C" w14:textId="6414B8D3" w:rsidR="00D36C26" w:rsidRDefault="00D36C2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A035DC2" w14:textId="77777777" w:rsidR="00D36C26" w:rsidRDefault="00D36C2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6CE94BEF" w:rsidR="00EA5E4C" w:rsidRDefault="00D36C26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Votre offre a été accepté pour les lots suivants :</w:t>
      </w:r>
    </w:p>
    <w:p w14:paraId="4D12F1AE" w14:textId="77777777" w:rsidR="00D36C26" w:rsidRPr="00D36C26" w:rsidRDefault="00D36C26" w:rsidP="00D36C26">
      <w:pPr>
        <w:rPr>
          <w:lang w:val="fr-FR"/>
        </w:rPr>
      </w:pP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820"/>
      </w:tblGrid>
      <w:tr w:rsidR="00D36C26" w14:paraId="5D8590AE" w14:textId="77777777" w:rsidTr="00D36C26">
        <w:tc>
          <w:tcPr>
            <w:tcW w:w="4531" w:type="dxa"/>
            <w:shd w:val="clear" w:color="auto" w:fill="DAEEF3" w:themeFill="accent5" w:themeFillTint="33"/>
          </w:tcPr>
          <w:p w14:paraId="3033759C" w14:textId="1F4D8006" w:rsidR="00D36C26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  et NUMERO DE MARCHE</w:t>
            </w:r>
          </w:p>
        </w:tc>
        <w:tc>
          <w:tcPr>
            <w:tcW w:w="4820" w:type="dxa"/>
            <w:shd w:val="clear" w:color="auto" w:fill="DAEEF3" w:themeFill="accent5" w:themeFillTint="33"/>
          </w:tcPr>
          <w:p w14:paraId="6261D06B" w14:textId="445512E6" w:rsidR="00D36C26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D36C26" w14:paraId="3FA15A13" w14:textId="77777777" w:rsidTr="00D36C26">
        <w:tc>
          <w:tcPr>
            <w:tcW w:w="4531" w:type="dxa"/>
          </w:tcPr>
          <w:p w14:paraId="680C4E0E" w14:textId="1846F298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487EB2E2" w14:textId="1FED0652" w:rsidR="00D36C26" w:rsidRDefault="00D36C26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7EFA27E3" w14:textId="77777777" w:rsidTr="00D36C26">
        <w:tc>
          <w:tcPr>
            <w:tcW w:w="4531" w:type="dxa"/>
          </w:tcPr>
          <w:p w14:paraId="416B37FA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494F36E7" w14:textId="181027ED" w:rsidR="00D36C26" w:rsidRPr="00BF4F91" w:rsidRDefault="00D36C26" w:rsidP="00D36C26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4E6F0A26" w14:textId="77777777" w:rsidTr="00D36C26">
        <w:tc>
          <w:tcPr>
            <w:tcW w:w="4531" w:type="dxa"/>
          </w:tcPr>
          <w:p w14:paraId="0301749C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69E34230" w14:textId="6137DE05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61157C88" w14:textId="77777777" w:rsidTr="00D36C26">
        <w:tc>
          <w:tcPr>
            <w:tcW w:w="4531" w:type="dxa"/>
          </w:tcPr>
          <w:p w14:paraId="52208CB5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45C2E69A" w14:textId="74401537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7CE8B695" w14:textId="77777777" w:rsidTr="00D36C26">
        <w:tc>
          <w:tcPr>
            <w:tcW w:w="4531" w:type="dxa"/>
          </w:tcPr>
          <w:p w14:paraId="35216EA4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5E9E607E" w14:textId="4C28F076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0F640338" w14:textId="77777777" w:rsidTr="00D36C26">
        <w:tc>
          <w:tcPr>
            <w:tcW w:w="4531" w:type="dxa"/>
          </w:tcPr>
          <w:p w14:paraId="7767B6F9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60E369F0" w14:textId="3D821C9A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50D8E621" w14:textId="77777777" w:rsidTr="00D36C26">
        <w:tc>
          <w:tcPr>
            <w:tcW w:w="4531" w:type="dxa"/>
          </w:tcPr>
          <w:p w14:paraId="48FCD931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2724FBB4" w14:textId="5F035C37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622EA9A9" w14:textId="77777777" w:rsidTr="00D36C26">
        <w:tc>
          <w:tcPr>
            <w:tcW w:w="4531" w:type="dxa"/>
          </w:tcPr>
          <w:p w14:paraId="35268C3F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22DF0E27" w14:textId="485D2CD9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457AE460" w14:textId="77777777" w:rsidTr="00D36C26">
        <w:tc>
          <w:tcPr>
            <w:tcW w:w="4531" w:type="dxa"/>
          </w:tcPr>
          <w:p w14:paraId="3B1D93B3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78B7FD3C" w14:textId="2315553C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0A007077" w14:textId="77777777" w:rsidTr="00D36C26">
        <w:tc>
          <w:tcPr>
            <w:tcW w:w="4531" w:type="dxa"/>
          </w:tcPr>
          <w:p w14:paraId="07E4CA6B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6F361CEC" w14:textId="56A97703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67B33913" w14:textId="77777777" w:rsidTr="00D36C26">
        <w:tc>
          <w:tcPr>
            <w:tcW w:w="4531" w:type="dxa"/>
          </w:tcPr>
          <w:p w14:paraId="0E47F8D2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7A2139CC" w14:textId="0FD53DE0" w:rsidR="00D36C26" w:rsidRPr="00BF4F91" w:rsidRDefault="00D36C26" w:rsidP="00D36C26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D36C26" w14:paraId="06E98FF3" w14:textId="77777777" w:rsidTr="00D36C26">
        <w:tc>
          <w:tcPr>
            <w:tcW w:w="4531" w:type="dxa"/>
          </w:tcPr>
          <w:p w14:paraId="1741689F" w14:textId="77777777" w:rsidR="00D36C26" w:rsidRPr="00BF4F91" w:rsidRDefault="00D36C26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4820" w:type="dxa"/>
          </w:tcPr>
          <w:p w14:paraId="43574B1E" w14:textId="120B1909" w:rsidR="00D36C26" w:rsidRPr="00BF4F91" w:rsidRDefault="00D36C26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7A079594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D36C26">
        <w:rPr>
          <w:color w:val="000000"/>
          <w:lang w:val="fr-FR"/>
        </w:rPr>
        <w:t xml:space="preserve">représentant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21A29E3B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proofErr w:type="spellStart"/>
      <w:r w:rsidR="00D36C26">
        <w:rPr>
          <w:b/>
          <w:color w:val="000000"/>
          <w:lang w:val="fr-FR"/>
        </w:rPr>
        <w:t>Decourcelles</w:t>
      </w:r>
      <w:proofErr w:type="spellEnd"/>
    </w:p>
    <w:p w14:paraId="68DE7A49" w14:textId="18817B73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D36C26">
        <w:rPr>
          <w:color w:val="000000"/>
          <w:lang w:val="fr-FR"/>
        </w:rPr>
        <w:t xml:space="preserve">du </w:t>
      </w:r>
      <w:proofErr w:type="spellStart"/>
      <w:r w:rsidR="00D36C26">
        <w:rPr>
          <w:color w:val="000000"/>
          <w:lang w:val="fr-FR"/>
        </w:rPr>
        <w:t>pole</w:t>
      </w:r>
      <w:proofErr w:type="spellEnd"/>
      <w:r w:rsidR="00D36C26">
        <w:rPr>
          <w:color w:val="000000"/>
          <w:lang w:val="fr-FR"/>
        </w:rPr>
        <w:t xml:space="preserve">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  <w:bookmarkStart w:id="21" w:name="_GoBack"/>
      <w:bookmarkEnd w:id="21"/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496B08E8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D36C2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7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D36C2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36C26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D7EF5-CF6D-410E-90BA-54438846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1509</Words>
  <Characters>9877</Characters>
  <Application>Microsoft Office Word</Application>
  <DocSecurity>0</DocSecurity>
  <Lines>82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2025-09-18T15:10:00Z</dcterms:modified>
</cp:coreProperties>
</file>